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FA" w:rsidRDefault="00070422">
      <w:pPr>
        <w:pStyle w:val="1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315AFA" w:rsidRDefault="00070422">
      <w:pPr>
        <w:pStyle w:val="1"/>
        <w:spacing w:before="0" w:after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V</w:t>
      </w:r>
      <w:r w:rsidR="007D07D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Всероссийского гастрономического фестиваля-конкурса «Великая Ростовская Уха – X веков традиций»</w:t>
      </w:r>
    </w:p>
    <w:p w:rsidR="00315AFA" w:rsidRDefault="00070422">
      <w:pPr>
        <w:pStyle w:val="1"/>
        <w:spacing w:before="0" w:after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6D78DA">
        <w:rPr>
          <w:sz w:val="28"/>
          <w:szCs w:val="28"/>
        </w:rPr>
        <w:t>.</w:t>
      </w:r>
      <w:r>
        <w:rPr>
          <w:sz w:val="28"/>
          <w:szCs w:val="28"/>
        </w:rPr>
        <w:t>05.201</w:t>
      </w:r>
      <w:r w:rsidR="006D78DA">
        <w:rPr>
          <w:sz w:val="28"/>
          <w:szCs w:val="28"/>
        </w:rPr>
        <w:t>9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 Общие положения: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 проведения V</w:t>
      </w:r>
      <w:r w:rsidR="00A92C1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Всероссийского гастрономического фестиваля-конкурса «Великая Ростовская Уха – Х веков традиций». 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 Цели и задачи фестиваля-конкурса: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Пропаганда, популяризация и сохранение традиций национальной русской кухни;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Развитие и продвижение событийного и гастрономического туризма на территории Ярославской области;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Пропаганда активного отдыха и здорового образа жизни населения;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Содействие развитию корпоративной культуры организаций-участниц фестиваля-конкурса, повышение их имиджа;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Совершенствование системы досуга населения.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 Организаторы фестиваля-конкурса: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НП «Межрегиональное объединение туриндустрии «Золотое Кольцо»;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Туристическая компания «Столица Золотого Кольца»;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Туристический комплекс «Ростовский».</w:t>
      </w:r>
    </w:p>
    <w:p w:rsidR="006D78DA" w:rsidRDefault="006D7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Администрация городского поселения Ростов Великий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4. Участники фестиваля-конкурса: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фестивале-конкурсе принимают участие организации любой правовой формы собственности: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предприятия общественного питания;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фермерские и крестьянские хозяйства – </w:t>
      </w:r>
      <w:proofErr w:type="spellStart"/>
      <w:r>
        <w:rPr>
          <w:color w:val="000000"/>
          <w:sz w:val="28"/>
          <w:szCs w:val="28"/>
        </w:rPr>
        <w:t>сельхозтоваропроизводители</w:t>
      </w:r>
      <w:proofErr w:type="spellEnd"/>
      <w:r>
        <w:rPr>
          <w:color w:val="000000"/>
          <w:sz w:val="28"/>
          <w:szCs w:val="28"/>
        </w:rPr>
        <w:t>;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предприятия народных художественных промыслов и ремесел; мастера художественного ремесла;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коллективы народного творчества региона;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предприятия торговли;</w:t>
      </w:r>
    </w:p>
    <w:p w:rsidR="00315AFA" w:rsidRDefault="00070422">
      <w:pPr>
        <w:jc w:val="both"/>
        <w:rPr>
          <w:color w:val="333333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-</w:t>
      </w:r>
      <w:r>
        <w:rPr>
          <w:color w:val="333333"/>
          <w:sz w:val="28"/>
          <w:szCs w:val="28"/>
          <w:highlight w:val="white"/>
        </w:rPr>
        <w:t xml:space="preserve">региональные, государственные, международные спортивные общественные организации и спортивные клубы разной направленности; </w:t>
      </w:r>
    </w:p>
    <w:p w:rsidR="00315AFA" w:rsidRDefault="00070422">
      <w:pPr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- иные.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color w:val="000000"/>
          <w:sz w:val="28"/>
          <w:szCs w:val="28"/>
          <w:u w:val="single"/>
        </w:rPr>
      </w:pP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5. Программа фестиваля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6D78DA">
        <w:rPr>
          <w:b/>
          <w:color w:val="000000"/>
          <w:sz w:val="28"/>
          <w:szCs w:val="28"/>
          <w:u w:val="single"/>
        </w:rPr>
        <w:t xml:space="preserve">8 </w:t>
      </w:r>
      <w:r>
        <w:rPr>
          <w:b/>
          <w:color w:val="000000"/>
          <w:sz w:val="28"/>
          <w:szCs w:val="28"/>
          <w:u w:val="single"/>
        </w:rPr>
        <w:t>мая 201</w:t>
      </w:r>
      <w:r w:rsidR="006D78DA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. «Кубок Сабанеева». Колхозная площадь г. Ростов Великий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10:00-12:00 Сбор команд на площади</w:t>
      </w:r>
      <w:r>
        <w:rPr>
          <w:sz w:val="28"/>
          <w:szCs w:val="28"/>
        </w:rPr>
        <w:t>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12:00-14:00 Чемпионат по варке ухи.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12:00-14:00 Приветствие команд на главной сцене (регламент 3-7 минут). </w:t>
      </w:r>
      <w:r w:rsidR="006D78DA">
        <w:rPr>
          <w:color w:val="000000"/>
          <w:sz w:val="28"/>
          <w:szCs w:val="28"/>
        </w:rPr>
        <w:t xml:space="preserve">В связи с объявлением года театра в России предлагаем выбрать любой отрывок из произведения «По щучьему </w:t>
      </w:r>
      <w:proofErr w:type="gramStart"/>
      <w:r w:rsidR="006D78DA">
        <w:rPr>
          <w:color w:val="000000"/>
          <w:sz w:val="28"/>
          <w:szCs w:val="28"/>
        </w:rPr>
        <w:t>велен</w:t>
      </w:r>
      <w:r w:rsidR="00943C3C">
        <w:rPr>
          <w:color w:val="000000"/>
          <w:sz w:val="28"/>
          <w:szCs w:val="28"/>
        </w:rPr>
        <w:t>и</w:t>
      </w:r>
      <w:r w:rsidR="006D78DA">
        <w:rPr>
          <w:color w:val="000000"/>
          <w:sz w:val="28"/>
          <w:szCs w:val="28"/>
        </w:rPr>
        <w:t>ю..</w:t>
      </w:r>
      <w:proofErr w:type="gramEnd"/>
      <w:r w:rsidR="006D78DA">
        <w:rPr>
          <w:color w:val="000000"/>
          <w:sz w:val="28"/>
          <w:szCs w:val="28"/>
        </w:rPr>
        <w:t>» и представить его на сцене. Допускается использование любых театральных жанров.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14:00-15:30 Презентация ухи, подача, идея, органолептические показатели.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15:30-17:00 Подведение итогов фестиваля</w:t>
      </w:r>
      <w:r w:rsidR="006D78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Награждение команд победителей.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17:00-2</w:t>
      </w:r>
      <w:r w:rsidR="007D07DF" w:rsidRPr="005968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 Чествование победителей. Рыбацкие фестивальные танцы (Дискотека)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6. Итоги фестиваля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color w:val="000000"/>
          <w:sz w:val="28"/>
          <w:szCs w:val="28"/>
        </w:rPr>
      </w:pP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>
        <w:rPr>
          <w:b/>
          <w:color w:val="000000"/>
          <w:sz w:val="28"/>
          <w:szCs w:val="28"/>
        </w:rPr>
        <w:t>«Кубок Сабанеева». Колхозная площадь г. Ростов Великий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место;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место;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место;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 Подведение итогов фестиваля: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награждаются Дипломами и ценными призами. Всем участникам вручаются благодарственные письма и Дипломы участника фестиваля-конкурса. 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Организаторы фестиваля-конкурса вправе утверждать специальные призы.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8. Критерии оценки: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внешний вид готового продукта;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вкусовые качества готового продукта;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национальный колорит;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и привлекательность блюда;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рабочего места;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творческий подход к конкурсу.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9. Этапы проведения «Кубка Сабанеева»: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этап. </w:t>
      </w:r>
      <w:r>
        <w:rPr>
          <w:color w:val="000000"/>
          <w:sz w:val="28"/>
          <w:szCs w:val="28"/>
          <w:u w:val="single"/>
        </w:rPr>
        <w:t>Приготовление ухи.</w:t>
      </w:r>
      <w:r>
        <w:rPr>
          <w:color w:val="000000"/>
          <w:sz w:val="28"/>
          <w:szCs w:val="28"/>
        </w:rPr>
        <w:t xml:space="preserve"> Для приготовления ухи может использоваться </w:t>
      </w:r>
      <w:r w:rsidR="002B4333">
        <w:rPr>
          <w:color w:val="000000"/>
          <w:sz w:val="28"/>
          <w:szCs w:val="28"/>
        </w:rPr>
        <w:t>любая</w:t>
      </w:r>
      <w:r>
        <w:rPr>
          <w:color w:val="000000"/>
          <w:sz w:val="28"/>
          <w:szCs w:val="28"/>
        </w:rPr>
        <w:t xml:space="preserve"> рыба. Использование иных ингредиентов не ограничивается. Примененная рецептура, по желанию команды, может не разглашаться. 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приготовления ухи командой ограничено 2 часами.  Выход готовой ухи должен составить не менее 50 тарелок, которые передаются для органолептической оценки (определение таких показателей, как внешний вид, вкус, аромат, консистенция блюда) членам жюри, а также членам команд-соперников и зрителям конкурса.</w:t>
      </w:r>
    </w:p>
    <w:p w:rsidR="002B4333" w:rsidRDefault="00070422" w:rsidP="002B433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 этап. </w:t>
      </w:r>
      <w:r>
        <w:rPr>
          <w:color w:val="000000"/>
          <w:sz w:val="28"/>
          <w:szCs w:val="28"/>
          <w:u w:val="single"/>
        </w:rPr>
        <w:t xml:space="preserve">Визитка команды. </w:t>
      </w:r>
      <w:r>
        <w:rPr>
          <w:color w:val="000000"/>
          <w:sz w:val="28"/>
          <w:szCs w:val="28"/>
        </w:rPr>
        <w:t>Представление команды на сцене (от 5 до 8 участников проводят интерактивную презентацию команды</w:t>
      </w:r>
      <w:r w:rsidR="002B4333">
        <w:rPr>
          <w:color w:val="000000"/>
          <w:sz w:val="28"/>
          <w:szCs w:val="28"/>
        </w:rPr>
        <w:t xml:space="preserve">. В связи с объявлением года театра в России предлагаем выбрать любой отрывок из произведения «По щучьему </w:t>
      </w:r>
      <w:proofErr w:type="gramStart"/>
      <w:r w:rsidR="002B4333">
        <w:rPr>
          <w:color w:val="000000"/>
          <w:sz w:val="28"/>
          <w:szCs w:val="28"/>
        </w:rPr>
        <w:t>велен</w:t>
      </w:r>
      <w:r w:rsidR="00943C3C">
        <w:rPr>
          <w:color w:val="000000"/>
          <w:sz w:val="28"/>
          <w:szCs w:val="28"/>
        </w:rPr>
        <w:t>и</w:t>
      </w:r>
      <w:r w:rsidR="002B4333">
        <w:rPr>
          <w:color w:val="000000"/>
          <w:sz w:val="28"/>
          <w:szCs w:val="28"/>
        </w:rPr>
        <w:t>ю..</w:t>
      </w:r>
      <w:proofErr w:type="gramEnd"/>
      <w:r w:rsidR="002B4333">
        <w:rPr>
          <w:color w:val="000000"/>
          <w:sz w:val="28"/>
          <w:szCs w:val="28"/>
        </w:rPr>
        <w:t>» и представить его на сцене. Допускается использование любых театральных жанров.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Приветствуется артистизм, творческий подход, собственный стиль и чувство юмора.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10. Условия и порядок проведения </w:t>
      </w:r>
      <w:r w:rsidR="002B4333">
        <w:rPr>
          <w:b/>
          <w:color w:val="000000"/>
          <w:sz w:val="28"/>
          <w:szCs w:val="28"/>
          <w:u w:val="single"/>
        </w:rPr>
        <w:t>«Кубка Сабанеева»</w:t>
      </w:r>
      <w:r>
        <w:rPr>
          <w:b/>
          <w:color w:val="000000"/>
          <w:sz w:val="28"/>
          <w:szCs w:val="28"/>
          <w:u w:val="single"/>
        </w:rPr>
        <w:t>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К участию в конкурсе допускаются команды, имеющие собственное название и девиз. Каждая команда-участница оформляет свою выставочную площадку в едином колоритном стиле.</w:t>
      </w:r>
    </w:p>
    <w:p w:rsidR="00315AFA" w:rsidRDefault="00070422" w:rsidP="002B433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9.2. Организаторы конкурса предоставляют команде-участнице рабочее место, воду, котел для варки объемом не менее 15 литров, дрова. Наличие других необходимых для приготовления ухи ингредиентов и кухонных приспособлений команда-участница обеспечивает самостоятельно.</w:t>
      </w:r>
    </w:p>
    <w:p w:rsidR="00315AFA" w:rsidRDefault="00070422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B4333">
        <w:rPr>
          <w:sz w:val="28"/>
          <w:szCs w:val="28"/>
        </w:rPr>
        <w:t>3</w:t>
      </w:r>
      <w:r>
        <w:rPr>
          <w:sz w:val="28"/>
          <w:szCs w:val="28"/>
        </w:rPr>
        <w:t>. Участники фестиваля-конкурса до 15 мая 201</w:t>
      </w:r>
      <w:r w:rsidR="002B4333">
        <w:rPr>
          <w:sz w:val="28"/>
          <w:szCs w:val="28"/>
        </w:rPr>
        <w:t>9</w:t>
      </w:r>
      <w:r>
        <w:rPr>
          <w:sz w:val="28"/>
          <w:szCs w:val="28"/>
        </w:rPr>
        <w:t xml:space="preserve"> г. подают заявки (Приложение №1) в Оргкомитет в электронном виде по адресу </w:t>
      </w:r>
      <w:hyperlink r:id="rId5">
        <w:r>
          <w:rPr>
            <w:color w:val="0000FF"/>
            <w:sz w:val="28"/>
            <w:szCs w:val="28"/>
            <w:u w:val="single"/>
          </w:rPr>
          <w:t>festival_uhi2018@mail.ru</w:t>
        </w:r>
      </w:hyperlink>
      <w:r>
        <w:rPr>
          <w:sz w:val="28"/>
          <w:szCs w:val="28"/>
        </w:rPr>
        <w:t xml:space="preserve"> , телефон 8-4852-289-098 с текстом в теме письма: УХА_ЗАЯВКА.</w:t>
      </w:r>
    </w:p>
    <w:p w:rsidR="002B4333" w:rsidRPr="002B4333" w:rsidRDefault="002B4333">
      <w:pPr>
        <w:jc w:val="both"/>
        <w:rPr>
          <w:bCs/>
          <w:sz w:val="28"/>
          <w:szCs w:val="28"/>
        </w:rPr>
      </w:pPr>
      <w:r w:rsidRPr="002B4333">
        <w:rPr>
          <w:bCs/>
          <w:sz w:val="28"/>
          <w:szCs w:val="28"/>
        </w:rPr>
        <w:t>9.4.</w:t>
      </w:r>
      <w:r>
        <w:rPr>
          <w:bCs/>
          <w:sz w:val="28"/>
          <w:szCs w:val="28"/>
        </w:rPr>
        <w:t xml:space="preserve"> Стоимость участия для команд 5000 руб.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11. Жюри фестиваля-конкурса: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дегустации мнение экспертного жюри по поводу каждого конкурсанта будет фиксироваться путем «тайного голосования». Победитель определяется по количеству набранных баллов. 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12. Координаторы: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Туристическая компания «Столица Золотого Кольца»,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 Ярославль, ул. </w:t>
      </w:r>
      <w:r w:rsidR="002B4333">
        <w:rPr>
          <w:color w:val="000000"/>
          <w:sz w:val="28"/>
          <w:szCs w:val="28"/>
        </w:rPr>
        <w:t>Большая Октябрьская ,77</w:t>
      </w:r>
      <w:r>
        <w:rPr>
          <w:color w:val="000000"/>
          <w:sz w:val="28"/>
          <w:szCs w:val="28"/>
        </w:rPr>
        <w:t>, телефон 8-4852-289-098;</w:t>
      </w:r>
    </w:p>
    <w:p w:rsidR="00315AFA" w:rsidRDefault="000704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Туристический комплекс «Ростовский», г. Ростов, ул. Достоевского, д.37-41.</w:t>
      </w: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15AFA" w:rsidRDefault="00315A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15AFA" w:rsidRDefault="00315AFA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315AFA" w:rsidRDefault="00315AFA"/>
    <w:p w:rsidR="00315AFA" w:rsidRDefault="00315AFA"/>
    <w:p w:rsidR="00315AFA" w:rsidRDefault="00315AFA"/>
    <w:p w:rsidR="00315AFA" w:rsidRDefault="00315AFA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/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Приложение №1</w:t>
      </w:r>
    </w:p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</w:tabs>
        <w:rPr>
          <w:color w:val="000000"/>
        </w:rPr>
      </w:pPr>
      <w:r>
        <w:rPr>
          <w:color w:val="000000"/>
        </w:rPr>
        <w:tab/>
      </w:r>
    </w:p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</w:tabs>
        <w:rPr>
          <w:color w:val="000000"/>
        </w:rPr>
      </w:pPr>
    </w:p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</w:tabs>
        <w:rPr>
          <w:color w:val="000000"/>
        </w:rPr>
      </w:pPr>
    </w:p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</w:tabs>
        <w:rPr>
          <w:color w:val="000000"/>
        </w:rPr>
      </w:pPr>
    </w:p>
    <w:p w:rsidR="005968A0" w:rsidRDefault="005968A0" w:rsidP="005968A0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</w:tabs>
        <w:rPr>
          <w:color w:val="000000"/>
        </w:rPr>
      </w:pPr>
    </w:p>
    <w:p w:rsidR="005968A0" w:rsidRDefault="005968A0" w:rsidP="005968A0">
      <w:pPr>
        <w:pStyle w:val="1"/>
        <w:spacing w:before="0" w:after="0"/>
        <w:ind w:left="-284"/>
        <w:jc w:val="center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Форма заявки на участие в</w:t>
      </w:r>
      <w:r>
        <w:rPr>
          <w:i/>
          <w:sz w:val="28"/>
          <w:szCs w:val="28"/>
        </w:rPr>
        <w:t xml:space="preserve"> </w:t>
      </w:r>
    </w:p>
    <w:p w:rsidR="005968A0" w:rsidRDefault="005968A0" w:rsidP="005968A0">
      <w:pPr>
        <w:pStyle w:val="1"/>
        <w:spacing w:before="0" w:after="0"/>
        <w:ind w:left="-284"/>
        <w:jc w:val="center"/>
        <w:rPr>
          <w:sz w:val="28"/>
          <w:szCs w:val="28"/>
        </w:rPr>
      </w:pPr>
      <w:bookmarkStart w:id="3" w:name="2et92p0" w:colFirst="0" w:colLast="0"/>
      <w:bookmarkStart w:id="4" w:name="3znysh7" w:colFirst="0" w:colLast="0"/>
      <w:bookmarkEnd w:id="3"/>
      <w:bookmarkEnd w:id="4"/>
      <w:r>
        <w:rPr>
          <w:sz w:val="28"/>
          <w:szCs w:val="28"/>
        </w:rPr>
        <w:t>V</w:t>
      </w:r>
      <w:r w:rsidR="00A92C17">
        <w:rPr>
          <w:sz w:val="28"/>
          <w:szCs w:val="28"/>
          <w:lang w:val="en-US"/>
        </w:rPr>
        <w:t>I</w:t>
      </w:r>
      <w:bookmarkStart w:id="5" w:name="_GoBack"/>
      <w:bookmarkEnd w:id="5"/>
      <w:r>
        <w:rPr>
          <w:sz w:val="28"/>
          <w:szCs w:val="28"/>
        </w:rPr>
        <w:t xml:space="preserve"> Всероссийском гастрономическом фестивале-конкурсе </w:t>
      </w:r>
    </w:p>
    <w:p w:rsidR="005968A0" w:rsidRDefault="005968A0" w:rsidP="005968A0">
      <w:pPr>
        <w:pStyle w:val="1"/>
        <w:spacing w:before="0" w:after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«Великая Ростовская Уха – X веков традиций»</w:t>
      </w:r>
    </w:p>
    <w:p w:rsidR="005968A0" w:rsidRDefault="005968A0" w:rsidP="005968A0">
      <w:pPr>
        <w:pStyle w:val="1"/>
        <w:spacing w:before="0" w:after="0"/>
        <w:ind w:left="-284"/>
        <w:jc w:val="center"/>
        <w:rPr>
          <w:sz w:val="28"/>
          <w:szCs w:val="28"/>
        </w:rPr>
      </w:pPr>
    </w:p>
    <w:tbl>
      <w:tblPr>
        <w:tblStyle w:val="a5"/>
        <w:tblW w:w="1045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4334"/>
        <w:gridCol w:w="5528"/>
      </w:tblGrid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5968A0" w:rsidRDefault="005968A0" w:rsidP="0081242B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Сведения об участнике</w:t>
            </w: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Название организации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Юридический адрес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Фактическое местонахождение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Сфера деятельности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ФИО руководителя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Контактные данные организации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Название команды организации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 человек в команде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Девиз команды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Ответственное лицо в команде за взаимодействие с организаторами 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968A0" w:rsidTr="0081242B">
        <w:tc>
          <w:tcPr>
            <w:tcW w:w="59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4334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Контактные данные ответственного лица</w:t>
            </w:r>
          </w:p>
        </w:tc>
        <w:tc>
          <w:tcPr>
            <w:tcW w:w="5529" w:type="dxa"/>
          </w:tcPr>
          <w:p w:rsidR="005968A0" w:rsidRDefault="005968A0" w:rsidP="0081242B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ФИО руководителя организации                                                                      Подпись</w:t>
      </w: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Default="005968A0" w:rsidP="005968A0">
      <w:pPr>
        <w:pStyle w:val="1"/>
        <w:spacing w:before="0" w:after="0"/>
        <w:ind w:left="-284"/>
        <w:jc w:val="both"/>
        <w:rPr>
          <w:b w:val="0"/>
          <w:sz w:val="28"/>
          <w:szCs w:val="28"/>
        </w:rPr>
      </w:pPr>
    </w:p>
    <w:p w:rsidR="005968A0" w:rsidRPr="005968A0" w:rsidRDefault="005968A0" w:rsidP="005968A0"/>
    <w:sectPr w:rsidR="005968A0" w:rsidRPr="005968A0">
      <w:pgSz w:w="11906" w:h="16838"/>
      <w:pgMar w:top="709" w:right="1152" w:bottom="426" w:left="115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73EF4"/>
    <w:multiLevelType w:val="multilevel"/>
    <w:tmpl w:val="BF803C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FA"/>
    <w:rsid w:val="00070422"/>
    <w:rsid w:val="002B4333"/>
    <w:rsid w:val="00315AFA"/>
    <w:rsid w:val="005968A0"/>
    <w:rsid w:val="006D78DA"/>
    <w:rsid w:val="007D07DF"/>
    <w:rsid w:val="00943C3C"/>
    <w:rsid w:val="00A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8014A"/>
  <w15:docId w15:val="{B10CB187-B5FB-9145-8149-DE9007DB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_uhi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Dobrogolovtseva</cp:lastModifiedBy>
  <cp:revision>6</cp:revision>
  <dcterms:created xsi:type="dcterms:W3CDTF">2019-04-16T08:20:00Z</dcterms:created>
  <dcterms:modified xsi:type="dcterms:W3CDTF">2019-04-25T09:40:00Z</dcterms:modified>
</cp:coreProperties>
</file>